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Carlito" w:cs="Carlito" w:hAnsi="Carlito" w:eastAsia="Carlito"/>
          <w:b w:val="1"/>
          <w:bCs w:val="1"/>
        </w:rPr>
      </w:pPr>
      <w:r>
        <w:rPr>
          <w:rFonts w:ascii="Carlito" w:hAnsi="Carlito"/>
          <w:b w:val="1"/>
          <w:bCs w:val="1"/>
          <w:rtl w:val="0"/>
        </w:rPr>
        <w:t>P</w:t>
      </w:r>
      <w:r>
        <w:rPr>
          <w:rFonts w:ascii="Carlito" w:hAnsi="Carlito" w:hint="default"/>
          <w:b w:val="1"/>
          <w:bCs w:val="1"/>
          <w:rtl w:val="0"/>
        </w:rPr>
        <w:t>ř</w:t>
      </w:r>
      <w:r>
        <w:rPr>
          <w:rFonts w:ascii="Carlito" w:hAnsi="Carlito"/>
          <w:b w:val="1"/>
          <w:bCs w:val="1"/>
          <w:rtl w:val="0"/>
        </w:rPr>
        <w:t>ihl</w:t>
      </w:r>
      <w:r>
        <w:rPr>
          <w:rFonts w:ascii="Carlito" w:hAnsi="Carlito" w:hint="default"/>
          <w:b w:val="1"/>
          <w:bCs w:val="1"/>
          <w:rtl w:val="0"/>
        </w:rPr>
        <w:t>áš</w:t>
      </w:r>
      <w:r>
        <w:rPr>
          <w:rFonts w:ascii="Carlito" w:hAnsi="Carlito"/>
          <w:b w:val="1"/>
          <w:bCs w:val="1"/>
          <w:rtl w:val="0"/>
        </w:rPr>
        <w:t xml:space="preserve">ka </w:t>
      </w:r>
      <w:r>
        <w:rPr>
          <w:rFonts w:ascii="Carlito" w:hAnsi="Carlito" w:hint="default"/>
          <w:b w:val="1"/>
          <w:bCs w:val="1"/>
          <w:rtl w:val="0"/>
        </w:rPr>
        <w:t>č</w:t>
      </w:r>
      <w:r>
        <w:rPr>
          <w:rFonts w:ascii="Carlito" w:hAnsi="Carlito"/>
          <w:b w:val="1"/>
          <w:bCs w:val="1"/>
          <w:rtl w:val="0"/>
          <w:lang w:val="it-IT"/>
        </w:rPr>
        <w:t>lena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ihla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uji se za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it-IT"/>
        </w:rPr>
        <w:t>lena:</w:t>
      </w:r>
    </w:p>
    <w:p>
      <w:pPr>
        <w:pStyle w:val="Normal.0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3581780</wp:posOffset>
            </wp:positionH>
            <wp:positionV relativeFrom="line">
              <wp:posOffset>62229</wp:posOffset>
            </wp:positionV>
            <wp:extent cx="2142776" cy="723266"/>
            <wp:effectExtent l="0" t="0" r="0" b="0"/>
            <wp:wrapNone/>
            <wp:docPr id="1073741825" name="officeArt object" descr="Grafický 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cký objekt 3" descr="Grafický objekt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76" cy="723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>UNIE DESTILAT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Ů</w:t>
        <w:br w:type="textWrapping"/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ernick</w:t>
      </w:r>
      <w:r>
        <w:rPr>
          <w:rtl w:val="0"/>
        </w:rPr>
        <w:t xml:space="preserve">á </w:t>
      </w:r>
      <w:r>
        <w:rPr>
          <w:rtl w:val="0"/>
        </w:rPr>
        <w:t>272/96, Praha 10 - Male</w:t>
      </w:r>
      <w:r>
        <w:rPr>
          <w:rtl w:val="0"/>
        </w:rPr>
        <w:t>š</w:t>
      </w:r>
      <w:r>
        <w:rPr>
          <w:rtl w:val="0"/>
        </w:rPr>
        <w:t>ice 108 00</w:t>
      </w:r>
      <w:r>
        <w:br w:type="textWrapping"/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  <w:lang w:val="da-DK"/>
        </w:rPr>
        <w:t>O: 49629603</w:t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"mailto:info@unie-destilateru.cz"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info@unie-destilateru.cz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  <w:r>
        <w:rPr>
          <w:rtl w:val="0"/>
        </w:rPr>
        <w:t>Firemn</w:t>
      </w:r>
      <w:r>
        <w:rPr>
          <w:rtl w:val="0"/>
        </w:rPr>
        <w:t xml:space="preserve">í </w:t>
      </w:r>
      <w:r>
        <w:rPr>
          <w:rtl w:val="0"/>
        </w:rPr>
        <w:t>a kontaktn</w:t>
      </w:r>
      <w:r>
        <w:rPr>
          <w:rtl w:val="0"/>
        </w:rPr>
        <w:t>í ú</w:t>
      </w:r>
      <w:r>
        <w:rPr>
          <w:rtl w:val="0"/>
        </w:rPr>
        <w:t>daje: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32"/>
        <w:gridCol w:w="2210"/>
        <w:gridCol w:w="1105"/>
        <w:gridCol w:w="1105"/>
        <w:gridCol w:w="1081"/>
        <w:gridCol w:w="1129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Jm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fr-FR"/>
                <w14:textFill>
                  <w14:solidFill>
                    <w14:srgbClr w14:val="7B7B7B"/>
                  </w14:solidFill>
                </w14:textFill>
              </w:rPr>
              <w:t>é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it-IT"/>
                <w14:textFill>
                  <w14:solidFill>
                    <w14:srgbClr w14:val="7B7B7B"/>
                  </w14:solidFill>
                </w14:textFill>
              </w:rPr>
              <w:t>na a p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ří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jmen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í</w:t>
            </w:r>
          </w:p>
        </w:tc>
        <w:tc>
          <w:tcPr>
            <w:tcW w:type="dxa" w:w="663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N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á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zev p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á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lenice</w:t>
            </w:r>
          </w:p>
        </w:tc>
        <w:tc>
          <w:tcPr>
            <w:tcW w:type="dxa" w:w="663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Spole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č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nost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I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Č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O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DI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Č</w:t>
            </w:r>
          </w:p>
        </w:tc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Ulice</w:t>
            </w:r>
          </w:p>
        </w:tc>
        <w:tc>
          <w:tcPr>
            <w:tcW w:type="dxa" w:w="663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M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ě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sto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fr-FR"/>
                <w14:textFill>
                  <w14:solidFill>
                    <w14:srgbClr w14:val="7B7B7B"/>
                  </w14:solidFill>
                </w14:textFill>
              </w:rPr>
              <w:t>PS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Č</w:t>
            </w:r>
          </w:p>
        </w:tc>
        <w:tc>
          <w:tcPr>
            <w:tcW w:type="dxa" w:w="2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Telefon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E-mail</w:t>
            </w:r>
          </w:p>
        </w:tc>
        <w:tc>
          <w:tcPr>
            <w:tcW w:type="dxa" w:w="2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Detaily p</w:t>
      </w:r>
      <w:r>
        <w:rPr>
          <w:rtl w:val="0"/>
        </w:rPr>
        <w:t>á</w:t>
      </w:r>
      <w:r>
        <w:rPr>
          <w:rtl w:val="0"/>
        </w:rPr>
        <w:t>lenice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32"/>
        <w:gridCol w:w="2210"/>
        <w:gridCol w:w="1105"/>
        <w:gridCol w:w="1105"/>
        <w:gridCol w:w="2210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P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á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lenice v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 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provozu od</w:t>
            </w:r>
          </w:p>
        </w:tc>
        <w:tc>
          <w:tcPr>
            <w:tcW w:type="dxa" w:w="663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en-US"/>
                <w14:textFill>
                  <w14:solidFill>
                    <w14:srgbClr w14:val="7B7B7B"/>
                  </w14:solidFill>
                </w14:textFill>
              </w:rPr>
              <w:t>Syst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fr-FR"/>
                <w14:textFill>
                  <w14:solidFill>
                    <w14:srgbClr w14:val="7B7B7B"/>
                  </w14:solidFill>
                </w14:textFill>
              </w:rPr>
              <w:t>é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m p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á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len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í</w:t>
            </w:r>
          </w:p>
        </w:tc>
        <w:tc>
          <w:tcPr>
            <w:tcW w:type="dxa" w:w="33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jednokotlov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ý</w:t>
            </w:r>
          </w:p>
        </w:tc>
        <w:tc>
          <w:tcPr>
            <w:tcW w:type="dxa" w:w="33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dvoukotlov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ý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Obsah surovinov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fr-FR"/>
                <w14:textFill>
                  <w14:solidFill>
                    <w14:srgbClr w14:val="7B7B7B"/>
                  </w14:solidFill>
                </w14:textFill>
              </w:rPr>
              <w:t>é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ho kotle v litrech</w:t>
            </w:r>
          </w:p>
        </w:tc>
        <w:tc>
          <w:tcPr>
            <w:tcW w:type="dxa" w:w="44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Pr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ů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m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ě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rn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 xml:space="preserve">á 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ro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č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n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 xml:space="preserve">í 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produkce v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 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litrech (la)</w:t>
            </w:r>
          </w:p>
        </w:tc>
        <w:tc>
          <w:tcPr>
            <w:tcW w:type="dxa" w:w="44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Provozuji rovn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 xml:space="preserve">ěž 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koncesovan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 xml:space="preserve">ý </w:t>
            </w: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lihovar</w:t>
            </w:r>
          </w:p>
        </w:tc>
        <w:tc>
          <w:tcPr>
            <w:tcW w:type="dxa" w:w="2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it-IT"/>
                <w14:textFill>
                  <w14:solidFill>
                    <w14:srgbClr w14:val="7B7B7B"/>
                  </w14:solidFill>
                </w14:textFill>
              </w:rPr>
              <w:t>ano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ne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Kvasy p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ě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stitel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ů</w:t>
            </w:r>
          </w:p>
        </w:tc>
        <w:tc>
          <w:tcPr>
            <w:tcW w:type="dxa" w:w="2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b w:val="1"/>
                <w:bCs w:val="1"/>
                <w:outline w:val="0"/>
                <w:color w:val="7b7b7b"/>
                <w:u w:color="7b7b7b"/>
                <w:shd w:val="nil" w:color="auto" w:fill="auto"/>
                <w:rtl w:val="0"/>
                <w:lang w:val="it-IT"/>
                <w14:textFill>
                  <w14:solidFill>
                    <w14:srgbClr w14:val="7B7B7B"/>
                  </w14:solidFill>
                </w14:textFill>
              </w:rPr>
              <w:t>ano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b w:val="1"/>
                <w:bCs w:val="1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ne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P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ří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 xml:space="preserve">jem 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č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erstv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:lang w:val="fr-FR"/>
                <w14:textFill>
                  <w14:solidFill>
                    <w14:srgbClr w14:val="7B7B7B"/>
                  </w14:solidFill>
                </w14:textFill>
              </w:rPr>
              <w:t>é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ho ovoce</w:t>
            </w:r>
          </w:p>
        </w:tc>
        <w:tc>
          <w:tcPr>
            <w:tcW w:type="dxa" w:w="2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:lang w:val="it-IT"/>
                <w14:textFill>
                  <w14:solidFill>
                    <w14:srgbClr w14:val="7B7B7B"/>
                  </w14:solidFill>
                </w14:textFill>
              </w:rPr>
              <w:t>ano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ne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vek ve v</w:t>
      </w:r>
      <w:r>
        <w:rPr>
          <w:rtl w:val="0"/>
        </w:rPr>
        <w:t>ýš</w:t>
      </w:r>
      <w:r>
        <w:rPr>
          <w:rtl w:val="0"/>
        </w:rPr>
        <w:t xml:space="preserve">i </w:t>
      </w:r>
      <w:r>
        <w:rPr>
          <w:rtl w:val="0"/>
        </w:rPr>
        <w:t>1 0</w:t>
      </w:r>
      <w:r>
        <w:rPr>
          <w:rtl w:val="0"/>
          <w:lang w:val="de-DE"/>
        </w:rPr>
        <w:t>00 K</w:t>
      </w:r>
      <w:r>
        <w:rPr>
          <w:rtl w:val="0"/>
        </w:rPr>
        <w:t xml:space="preserve">č </w:t>
      </w:r>
      <w:r>
        <w:rPr>
          <w:rtl w:val="0"/>
        </w:rPr>
        <w:t>budu platit (nevyhovuj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š</w:t>
      </w:r>
      <w:r>
        <w:rPr>
          <w:rtl w:val="0"/>
        </w:rPr>
        <w:t>krn</w:t>
      </w:r>
      <w:r>
        <w:rPr>
          <w:rtl w:val="0"/>
        </w:rPr>
        <w:t>ě</w:t>
      </w:r>
      <w:r>
        <w:rPr>
          <w:rtl w:val="0"/>
        </w:rPr>
        <w:t xml:space="preserve">te): </w:t>
      </w:r>
      <w:r>
        <w:rPr>
          <w:rtl w:val="0"/>
        </w:rPr>
        <w:br w:type="textWrapping"/>
        <w:t>Š</w:t>
      </w:r>
      <w:r>
        <w:rPr>
          <w:rtl w:val="0"/>
          <w:lang w:val="de-DE"/>
        </w:rPr>
        <w:t>LOZENKOU   |   Z</w:t>
      </w:r>
      <w:r>
        <w:rPr>
          <w:rtl w:val="0"/>
        </w:rPr>
        <w:t> </w:t>
      </w:r>
      <w:r>
        <w:rPr>
          <w:rtl w:val="0"/>
          <w:lang w:val="de-DE"/>
        </w:rPr>
        <w:t>BANKOVN</w:t>
      </w:r>
      <w:r>
        <w:rPr>
          <w:rtl w:val="0"/>
        </w:rPr>
        <w:t>Í</w:t>
      </w:r>
      <w:r>
        <w:rPr>
          <w:rtl w:val="0"/>
          <w:lang w:val="de-DE"/>
        </w:rPr>
        <w:t xml:space="preserve">HO </w:t>
      </w:r>
      <w:r>
        <w:rPr>
          <w:rtl w:val="0"/>
        </w:rPr>
        <w:t>ÚČ</w:t>
      </w:r>
      <w:r>
        <w:rPr>
          <w:rtl w:val="0"/>
          <w:lang w:val="de-DE"/>
        </w:rPr>
        <w:t>TU   |   HOTOV</w:t>
      </w:r>
      <w:r>
        <w:rPr>
          <w:rtl w:val="0"/>
        </w:rPr>
        <w:t>Ě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32"/>
        <w:gridCol w:w="6630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</w:pP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Čí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slo bankovn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í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 xml:space="preserve">ho 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úč</w:t>
            </w:r>
            <w:r>
              <w:rPr>
                <w:b w:val="0"/>
                <w:bCs w:val="0"/>
                <w:outline w:val="0"/>
                <w:color w:val="7b7b7b"/>
                <w:u w:color="7b7b7b"/>
                <w:shd w:val="nil" w:color="auto" w:fill="auto"/>
                <w:rtl w:val="0"/>
                <w14:textFill>
                  <w14:solidFill>
                    <w14:srgbClr w14:val="7B7B7B"/>
                  </w14:solidFill>
                </w14:textFill>
              </w:rPr>
              <w:t>tu</w:t>
            </w:r>
          </w:p>
        </w:tc>
        <w:tc>
          <w:tcPr>
            <w:tcW w:type="dxa" w:w="6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Dne: </w:t>
      </w:r>
      <w:r>
        <w:rPr>
          <w:rtl w:val="0"/>
        </w:rPr>
        <w:t>………………………………</w:t>
        <w:tab/>
        <w:tab/>
        <w:tab/>
        <w:tab/>
        <w:tab/>
      </w:r>
      <w:r>
        <w:rPr>
          <w:rtl w:val="0"/>
        </w:rPr>
        <w:t xml:space="preserve">Podpis: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</w:rPr>
        <w:t>……………………………………</w:t>
      </w: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tl w:val="0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